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700D9" w:rsidTr="00C700D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700D9" w:rsidRDefault="00C700D9">
            <w:pPr>
              <w:pStyle w:val="ConsPlusNormal"/>
            </w:pPr>
            <w:r>
              <w:t>2 мая 2006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700D9" w:rsidRDefault="00C700D9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C700D9" w:rsidRDefault="00C700D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00D9" w:rsidRDefault="00C700D9">
      <w:pPr>
        <w:pStyle w:val="ConsPlusNormal"/>
        <w:jc w:val="center"/>
      </w:pPr>
    </w:p>
    <w:p w:rsidR="00C700D9" w:rsidRDefault="00C700D9">
      <w:pPr>
        <w:pStyle w:val="ConsPlusTitle"/>
        <w:jc w:val="center"/>
      </w:pPr>
      <w:r>
        <w:t>РОССИЙСКАЯ ФЕДЕРАЦИЯ</w:t>
      </w:r>
    </w:p>
    <w:p w:rsidR="00C700D9" w:rsidRDefault="00C700D9">
      <w:pPr>
        <w:pStyle w:val="ConsPlusTitle"/>
        <w:jc w:val="center"/>
      </w:pPr>
    </w:p>
    <w:p w:rsidR="00C700D9" w:rsidRDefault="00C700D9">
      <w:pPr>
        <w:pStyle w:val="ConsPlusTitle"/>
        <w:jc w:val="center"/>
      </w:pPr>
      <w:r>
        <w:t>ФЕДЕРАЛЬНЫЙ ЗАКОН</w:t>
      </w:r>
    </w:p>
    <w:p w:rsidR="00C700D9" w:rsidRDefault="00C700D9">
      <w:pPr>
        <w:pStyle w:val="ConsPlusTitle"/>
        <w:jc w:val="center"/>
      </w:pPr>
    </w:p>
    <w:p w:rsidR="00C700D9" w:rsidRDefault="00C700D9">
      <w:pPr>
        <w:pStyle w:val="ConsPlusTitle"/>
        <w:jc w:val="center"/>
      </w:pPr>
      <w:r>
        <w:t>О ПОРЯДКЕ РАССМОТРЕНИЯ ОБРАЩЕНИЙ</w:t>
      </w:r>
    </w:p>
    <w:p w:rsidR="00C700D9" w:rsidRDefault="00C700D9">
      <w:pPr>
        <w:pStyle w:val="ConsPlusTitle"/>
        <w:jc w:val="center"/>
      </w:pPr>
      <w:r>
        <w:t>ГРАЖДАН РОССИЙСКОЙ ФЕДЕРАЦИИ</w:t>
      </w:r>
    </w:p>
    <w:p w:rsidR="00C700D9" w:rsidRDefault="00C700D9">
      <w:pPr>
        <w:pStyle w:val="ConsPlusNormal"/>
        <w:ind w:firstLine="540"/>
        <w:jc w:val="both"/>
      </w:pPr>
    </w:p>
    <w:p w:rsidR="00C700D9" w:rsidRDefault="00C700D9">
      <w:pPr>
        <w:pStyle w:val="ConsPlusNormal"/>
        <w:jc w:val="right"/>
      </w:pPr>
      <w:proofErr w:type="gramStart"/>
      <w:r>
        <w:t>Принят</w:t>
      </w:r>
      <w:proofErr w:type="gramEnd"/>
    </w:p>
    <w:p w:rsidR="00C700D9" w:rsidRDefault="00C700D9">
      <w:pPr>
        <w:pStyle w:val="ConsPlusNormal"/>
        <w:jc w:val="right"/>
      </w:pPr>
      <w:r>
        <w:t>Государственной Думой</w:t>
      </w:r>
    </w:p>
    <w:p w:rsidR="00C700D9" w:rsidRDefault="00C700D9">
      <w:pPr>
        <w:pStyle w:val="ConsPlusNormal"/>
        <w:jc w:val="right"/>
      </w:pPr>
      <w:r>
        <w:t>21 апреля 2006 года</w:t>
      </w:r>
    </w:p>
    <w:p w:rsidR="00C700D9" w:rsidRDefault="00C700D9">
      <w:pPr>
        <w:pStyle w:val="ConsPlusNormal"/>
        <w:jc w:val="right"/>
      </w:pPr>
    </w:p>
    <w:p w:rsidR="00C700D9" w:rsidRDefault="00C700D9">
      <w:pPr>
        <w:pStyle w:val="ConsPlusNormal"/>
        <w:jc w:val="right"/>
      </w:pPr>
      <w:r>
        <w:t>Одобрен</w:t>
      </w:r>
    </w:p>
    <w:p w:rsidR="00C700D9" w:rsidRDefault="00C700D9">
      <w:pPr>
        <w:pStyle w:val="ConsPlusNormal"/>
        <w:jc w:val="right"/>
      </w:pPr>
      <w:r>
        <w:t>Советом Федерации</w:t>
      </w:r>
    </w:p>
    <w:p w:rsidR="00C700D9" w:rsidRDefault="00C700D9">
      <w:pPr>
        <w:pStyle w:val="ConsPlusNormal"/>
        <w:jc w:val="right"/>
      </w:pPr>
      <w:r>
        <w:t>26 апреля 2006 года</w:t>
      </w:r>
    </w:p>
    <w:p w:rsidR="00C700D9" w:rsidRDefault="00C700D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700D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700D9" w:rsidRDefault="00C700D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700D9" w:rsidRDefault="00C700D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700D9" w:rsidRDefault="00C700D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700D9" w:rsidRDefault="00C700D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29.06.2010 </w:t>
            </w:r>
            <w:hyperlink r:id="rId5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700D9" w:rsidRDefault="00C700D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6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7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8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C700D9" w:rsidRDefault="00C700D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9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0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C700D9" w:rsidRDefault="00C700D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2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>,</w:t>
            </w:r>
          </w:p>
          <w:p w:rsidR="00C700D9" w:rsidRDefault="00C700D9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3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C700D9" w:rsidRDefault="00C700D9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700D9" w:rsidRDefault="00C700D9">
            <w:pPr>
              <w:pStyle w:val="ConsPlusNormal"/>
            </w:pPr>
          </w:p>
        </w:tc>
      </w:tr>
    </w:tbl>
    <w:p w:rsidR="00C700D9" w:rsidRDefault="00C700D9">
      <w:pPr>
        <w:pStyle w:val="ConsPlusNormal"/>
        <w:ind w:firstLine="540"/>
        <w:jc w:val="both"/>
      </w:pPr>
    </w:p>
    <w:p w:rsidR="00C700D9" w:rsidRDefault="00C700D9">
      <w:pPr>
        <w:pStyle w:val="ConsPlusTitle"/>
        <w:ind w:firstLine="540"/>
        <w:jc w:val="both"/>
        <w:outlineLvl w:val="0"/>
      </w:pPr>
      <w:r>
        <w:t>Статья 1. Сфера применения настоящ</w:t>
      </w:r>
      <w:bookmarkStart w:id="0" w:name="_GoBack"/>
      <w:bookmarkEnd w:id="0"/>
      <w:r>
        <w:t>его Федерального закона</w:t>
      </w:r>
    </w:p>
    <w:p w:rsidR="00C700D9" w:rsidRDefault="00C700D9">
      <w:pPr>
        <w:pStyle w:val="ConsPlusNormal"/>
        <w:ind w:firstLine="540"/>
        <w:jc w:val="both"/>
      </w:pPr>
    </w:p>
    <w:p w:rsidR="00C700D9" w:rsidRDefault="00C700D9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4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C700D9" w:rsidRDefault="00C700D9">
      <w:pPr>
        <w:pStyle w:val="ConsPlusNormal"/>
        <w:spacing w:before="220"/>
        <w:ind w:firstLine="540"/>
        <w:jc w:val="both"/>
      </w:pPr>
      <w: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r:id="rId15">
        <w:r>
          <w:rPr>
            <w:color w:val="0000FF"/>
          </w:rPr>
          <w:t>законами</w:t>
        </w:r>
      </w:hyperlink>
      <w:r>
        <w:t xml:space="preserve"> и иными федеральными законами.</w:t>
      </w:r>
    </w:p>
    <w:p w:rsidR="00C700D9" w:rsidRDefault="00C700D9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C700D9" w:rsidRDefault="00C700D9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C700D9" w:rsidRDefault="00C700D9">
      <w:pPr>
        <w:pStyle w:val="ConsPlusNormal"/>
        <w:jc w:val="both"/>
      </w:pPr>
      <w:r>
        <w:t xml:space="preserve">(часть 4 введена Федеральным </w:t>
      </w:r>
      <w:hyperlink r:id="rId16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C700D9" w:rsidRDefault="00C700D9">
      <w:pPr>
        <w:pStyle w:val="ConsPlusNormal"/>
        <w:ind w:firstLine="540"/>
        <w:jc w:val="both"/>
      </w:pPr>
    </w:p>
    <w:p w:rsidR="00C700D9" w:rsidRDefault="00C700D9">
      <w:pPr>
        <w:pStyle w:val="ConsPlusTitle"/>
        <w:ind w:firstLine="540"/>
        <w:jc w:val="both"/>
        <w:outlineLvl w:val="0"/>
      </w:pPr>
      <w:r>
        <w:lastRenderedPageBreak/>
        <w:t>Статья 2. Право граждан на обращение</w:t>
      </w:r>
    </w:p>
    <w:p w:rsidR="00C700D9" w:rsidRDefault="00C700D9">
      <w:pPr>
        <w:pStyle w:val="ConsPlusNormal"/>
        <w:ind w:firstLine="540"/>
        <w:jc w:val="both"/>
      </w:pPr>
    </w:p>
    <w:p w:rsidR="00C700D9" w:rsidRDefault="00C700D9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C700D9" w:rsidRDefault="00C700D9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17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C700D9" w:rsidRDefault="00C700D9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C700D9" w:rsidRDefault="00C700D9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C700D9" w:rsidRDefault="00C700D9">
      <w:pPr>
        <w:pStyle w:val="ConsPlusNormal"/>
        <w:ind w:firstLine="540"/>
        <w:jc w:val="both"/>
      </w:pPr>
    </w:p>
    <w:p w:rsidR="00C700D9" w:rsidRDefault="00C700D9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C700D9" w:rsidRDefault="00C700D9">
      <w:pPr>
        <w:pStyle w:val="ConsPlusNormal"/>
        <w:ind w:firstLine="540"/>
        <w:jc w:val="both"/>
      </w:pPr>
    </w:p>
    <w:p w:rsidR="00C700D9" w:rsidRDefault="00C700D9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8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C700D9" w:rsidRDefault="00C700D9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C700D9" w:rsidRDefault="00C700D9">
      <w:pPr>
        <w:pStyle w:val="ConsPlusNormal"/>
        <w:ind w:firstLine="540"/>
        <w:jc w:val="both"/>
      </w:pPr>
    </w:p>
    <w:p w:rsidR="00C700D9" w:rsidRDefault="00C700D9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C700D9" w:rsidRDefault="00C700D9">
      <w:pPr>
        <w:pStyle w:val="ConsPlusNormal"/>
        <w:ind w:firstLine="540"/>
        <w:jc w:val="both"/>
      </w:pPr>
    </w:p>
    <w:p w:rsidR="00C700D9" w:rsidRDefault="00C700D9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C700D9" w:rsidRDefault="00C700D9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C700D9" w:rsidRDefault="00C700D9">
      <w:pPr>
        <w:pStyle w:val="ConsPlusNormal"/>
        <w:jc w:val="both"/>
      </w:pPr>
      <w:r>
        <w:t xml:space="preserve">(в ред. Федерального </w:t>
      </w:r>
      <w:hyperlink r:id="rId19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C700D9" w:rsidRDefault="00C700D9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C700D9" w:rsidRDefault="00C700D9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C700D9" w:rsidRDefault="00C700D9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C700D9" w:rsidRDefault="00C700D9">
      <w:pPr>
        <w:pStyle w:val="ConsPlusNormal"/>
        <w:spacing w:before="220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C700D9" w:rsidRDefault="00C700D9">
      <w:pPr>
        <w:pStyle w:val="ConsPlusNormal"/>
        <w:ind w:firstLine="540"/>
        <w:jc w:val="both"/>
      </w:pPr>
    </w:p>
    <w:p w:rsidR="00C700D9" w:rsidRDefault="00C700D9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C700D9" w:rsidRDefault="00C700D9">
      <w:pPr>
        <w:pStyle w:val="ConsPlusNormal"/>
        <w:ind w:firstLine="540"/>
        <w:jc w:val="both"/>
      </w:pPr>
    </w:p>
    <w:p w:rsidR="00C700D9" w:rsidRDefault="00C700D9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C700D9" w:rsidRDefault="00C700D9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C700D9" w:rsidRDefault="00C700D9">
      <w:pPr>
        <w:pStyle w:val="ConsPlusNormal"/>
        <w:jc w:val="both"/>
      </w:pPr>
      <w:r>
        <w:t xml:space="preserve">(в ред. Федерального </w:t>
      </w:r>
      <w:hyperlink r:id="rId20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C700D9" w:rsidRDefault="00C700D9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1">
        <w:r>
          <w:rPr>
            <w:color w:val="0000FF"/>
          </w:rPr>
          <w:t>тайну</w:t>
        </w:r>
      </w:hyperlink>
      <w:r>
        <w:t>;</w:t>
      </w:r>
    </w:p>
    <w:p w:rsidR="00C700D9" w:rsidRDefault="00C700D9">
      <w:pPr>
        <w:pStyle w:val="ConsPlusNormal"/>
        <w:spacing w:before="220"/>
        <w:ind w:firstLine="540"/>
        <w:jc w:val="both"/>
      </w:pPr>
      <w:proofErr w:type="gramStart"/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3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>
        <w:t xml:space="preserve"> </w:t>
      </w:r>
      <w:proofErr w:type="gramStart"/>
      <w:r>
        <w:t>обращении</w:t>
      </w:r>
      <w:proofErr w:type="gramEnd"/>
      <w:r>
        <w:t xml:space="preserve"> вопросов;</w:t>
      </w:r>
    </w:p>
    <w:p w:rsidR="00C700D9" w:rsidRDefault="00C700D9">
      <w:pPr>
        <w:pStyle w:val="ConsPlusNormal"/>
        <w:jc w:val="both"/>
      </w:pPr>
      <w:r>
        <w:t xml:space="preserve">(в ред. Федерального </w:t>
      </w:r>
      <w:hyperlink r:id="rId22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C700D9" w:rsidRDefault="00C700D9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3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C700D9" w:rsidRDefault="00C700D9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C700D9" w:rsidRDefault="00C700D9">
      <w:pPr>
        <w:pStyle w:val="ConsPlusNormal"/>
        <w:ind w:firstLine="540"/>
        <w:jc w:val="both"/>
      </w:pPr>
    </w:p>
    <w:p w:rsidR="00C700D9" w:rsidRDefault="00C700D9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C700D9" w:rsidRDefault="00C700D9">
      <w:pPr>
        <w:pStyle w:val="ConsPlusNormal"/>
        <w:ind w:firstLine="540"/>
        <w:jc w:val="both"/>
      </w:pPr>
    </w:p>
    <w:p w:rsidR="00C700D9" w:rsidRDefault="00C700D9">
      <w:pPr>
        <w:pStyle w:val="ConsPlusNormal"/>
        <w:ind w:firstLine="540"/>
        <w:jc w:val="both"/>
      </w:pPr>
      <w:r>
        <w:t xml:space="preserve">1. Запрещается </w:t>
      </w:r>
      <w:hyperlink r:id="rId24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C700D9" w:rsidRDefault="00C700D9">
      <w:pPr>
        <w:pStyle w:val="ConsPlusNormal"/>
        <w:spacing w:before="220"/>
        <w:ind w:firstLine="540"/>
        <w:jc w:val="both"/>
      </w:pPr>
      <w:bookmarkStart w:id="1" w:name="P70"/>
      <w:bookmarkEnd w:id="1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5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C700D9" w:rsidRDefault="00C700D9">
      <w:pPr>
        <w:pStyle w:val="ConsPlusNormal"/>
        <w:ind w:firstLine="540"/>
        <w:jc w:val="both"/>
      </w:pPr>
    </w:p>
    <w:p w:rsidR="00C700D9" w:rsidRDefault="00C700D9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C700D9" w:rsidRDefault="00C700D9">
      <w:pPr>
        <w:pStyle w:val="ConsPlusNormal"/>
        <w:ind w:firstLine="540"/>
        <w:jc w:val="both"/>
      </w:pPr>
    </w:p>
    <w:p w:rsidR="00C700D9" w:rsidRDefault="00C700D9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C700D9" w:rsidRDefault="00C700D9">
      <w:pPr>
        <w:pStyle w:val="ConsPlusNormal"/>
        <w:spacing w:before="220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C700D9" w:rsidRDefault="00C700D9">
      <w:pPr>
        <w:pStyle w:val="ConsPlusNormal"/>
        <w:spacing w:before="220"/>
        <w:ind w:firstLine="540"/>
        <w:jc w:val="both"/>
      </w:pPr>
      <w:r>
        <w:lastRenderedPageBreak/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C700D9" w:rsidRDefault="00C700D9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 ред. Федерального </w:t>
      </w:r>
      <w:hyperlink r:id="rId26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C700D9" w:rsidRDefault="00C700D9">
      <w:pPr>
        <w:pStyle w:val="ConsPlusNormal"/>
        <w:ind w:firstLine="540"/>
        <w:jc w:val="both"/>
      </w:pPr>
    </w:p>
    <w:p w:rsidR="00C700D9" w:rsidRDefault="00C700D9">
      <w:pPr>
        <w:pStyle w:val="ConsPlusTitle"/>
        <w:ind w:firstLine="540"/>
        <w:jc w:val="both"/>
        <w:outlineLvl w:val="0"/>
      </w:pPr>
      <w:bookmarkStart w:id="2" w:name="P79"/>
      <w:bookmarkEnd w:id="2"/>
      <w:r>
        <w:t>Статья 8. Направление и регистрация письменного обращения</w:t>
      </w:r>
    </w:p>
    <w:p w:rsidR="00C700D9" w:rsidRDefault="00C700D9">
      <w:pPr>
        <w:pStyle w:val="ConsPlusNormal"/>
        <w:ind w:firstLine="540"/>
        <w:jc w:val="both"/>
      </w:pPr>
    </w:p>
    <w:p w:rsidR="00C700D9" w:rsidRDefault="00C700D9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C700D9" w:rsidRDefault="00C700D9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C700D9" w:rsidRDefault="00C700D9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</w:t>
      </w:r>
      <w:hyperlink w:anchor="P117">
        <w:r>
          <w:rPr>
            <w:color w:val="0000FF"/>
          </w:rPr>
          <w:t>части 4 статьи 11</w:t>
        </w:r>
        <w:proofErr w:type="gramEnd"/>
      </w:hyperlink>
      <w:r>
        <w:t xml:space="preserve"> настоящего Федерального закона.</w:t>
      </w:r>
    </w:p>
    <w:p w:rsidR="00C700D9" w:rsidRDefault="00C700D9">
      <w:pPr>
        <w:pStyle w:val="ConsPlusNormal"/>
        <w:spacing w:before="220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27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</w:t>
      </w:r>
      <w:proofErr w:type="gramEnd"/>
      <w:r>
        <w:t xml:space="preserve"> случая, указанного в </w:t>
      </w:r>
      <w:hyperlink w:anchor="P117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C700D9" w:rsidRDefault="00C700D9">
      <w:pPr>
        <w:pStyle w:val="ConsPlusNormal"/>
        <w:jc w:val="both"/>
      </w:pPr>
      <w:r>
        <w:t xml:space="preserve">(часть 3.1 введена Федеральным </w:t>
      </w:r>
      <w:hyperlink r:id="rId28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29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C700D9" w:rsidRDefault="00C700D9">
      <w:pPr>
        <w:pStyle w:val="ConsPlusNormal"/>
        <w:spacing w:before="22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C700D9" w:rsidRDefault="00C700D9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C700D9" w:rsidRDefault="00C700D9">
      <w:pPr>
        <w:pStyle w:val="ConsPlusNormal"/>
        <w:spacing w:before="220"/>
        <w:ind w:firstLine="540"/>
        <w:jc w:val="both"/>
      </w:pPr>
      <w:bookmarkStart w:id="3" w:name="P88"/>
      <w:bookmarkEnd w:id="3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C700D9" w:rsidRDefault="00C700D9">
      <w:pPr>
        <w:pStyle w:val="ConsPlusNormal"/>
        <w:spacing w:before="22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88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</w:t>
      </w:r>
      <w:r>
        <w:lastRenderedPageBreak/>
        <w:t xml:space="preserve">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30">
        <w:r>
          <w:rPr>
            <w:color w:val="0000FF"/>
          </w:rPr>
          <w:t>порядке</w:t>
        </w:r>
      </w:hyperlink>
      <w:r>
        <w:t xml:space="preserve"> в суд.</w:t>
      </w:r>
    </w:p>
    <w:p w:rsidR="00C700D9" w:rsidRDefault="00C700D9">
      <w:pPr>
        <w:pStyle w:val="ConsPlusNormal"/>
        <w:ind w:firstLine="540"/>
        <w:jc w:val="both"/>
      </w:pPr>
    </w:p>
    <w:p w:rsidR="00C700D9" w:rsidRDefault="00C700D9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C700D9" w:rsidRDefault="00C700D9">
      <w:pPr>
        <w:pStyle w:val="ConsPlusNormal"/>
        <w:ind w:firstLine="540"/>
        <w:jc w:val="both"/>
      </w:pPr>
    </w:p>
    <w:p w:rsidR="00C700D9" w:rsidRDefault="00C700D9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C700D9" w:rsidRDefault="00C700D9">
      <w:pPr>
        <w:pStyle w:val="ConsPlusNormal"/>
        <w:spacing w:before="22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C700D9" w:rsidRDefault="00C700D9">
      <w:pPr>
        <w:pStyle w:val="ConsPlusNormal"/>
        <w:ind w:firstLine="540"/>
        <w:jc w:val="both"/>
      </w:pPr>
    </w:p>
    <w:p w:rsidR="00C700D9" w:rsidRDefault="00C700D9">
      <w:pPr>
        <w:pStyle w:val="ConsPlusTitle"/>
        <w:ind w:firstLine="540"/>
        <w:jc w:val="both"/>
        <w:outlineLvl w:val="0"/>
      </w:pPr>
      <w:bookmarkStart w:id="4" w:name="P96"/>
      <w:bookmarkEnd w:id="4"/>
      <w:r>
        <w:t>Статья 10. Рассмотрение обращения</w:t>
      </w:r>
    </w:p>
    <w:p w:rsidR="00C700D9" w:rsidRDefault="00C700D9">
      <w:pPr>
        <w:pStyle w:val="ConsPlusNormal"/>
        <w:ind w:firstLine="540"/>
        <w:jc w:val="both"/>
      </w:pPr>
    </w:p>
    <w:p w:rsidR="00C700D9" w:rsidRDefault="00C700D9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C700D9" w:rsidRDefault="00C700D9">
      <w:pPr>
        <w:pStyle w:val="ConsPlusNormal"/>
        <w:spacing w:before="220"/>
        <w:ind w:firstLine="540"/>
        <w:jc w:val="both"/>
      </w:pPr>
      <w:proofErr w:type="gramStart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C700D9" w:rsidRDefault="00C700D9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C700D9" w:rsidRDefault="00C700D9">
      <w:pPr>
        <w:pStyle w:val="ConsPlusNormal"/>
        <w:jc w:val="both"/>
      </w:pPr>
      <w:r>
        <w:t xml:space="preserve">(в ред. Федерального </w:t>
      </w:r>
      <w:hyperlink r:id="rId3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C700D9" w:rsidRDefault="00C700D9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C700D9" w:rsidRDefault="00C700D9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C700D9" w:rsidRDefault="00C700D9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C700D9" w:rsidRDefault="00C700D9">
      <w:pPr>
        <w:pStyle w:val="ConsPlusNormal"/>
        <w:spacing w:before="220"/>
        <w:ind w:firstLine="540"/>
        <w:jc w:val="both"/>
      </w:pPr>
      <w:bookmarkStart w:id="5" w:name="P105"/>
      <w:bookmarkEnd w:id="5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2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C700D9" w:rsidRDefault="00C700D9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C700D9" w:rsidRDefault="00C700D9">
      <w:pPr>
        <w:pStyle w:val="ConsPlusNormal"/>
        <w:spacing w:before="220"/>
        <w:ind w:firstLine="540"/>
        <w:jc w:val="both"/>
      </w:pPr>
      <w:bookmarkStart w:id="6" w:name="P107"/>
      <w:bookmarkEnd w:id="6"/>
      <w:r>
        <w:t xml:space="preserve">4. </w:t>
      </w:r>
      <w:proofErr w:type="gramStart"/>
      <w: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>
        <w:t xml:space="preserve"> </w:t>
      </w:r>
      <w:proofErr w:type="gramStart"/>
      <w:r>
        <w:t xml:space="preserve">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</w:t>
      </w:r>
      <w:r>
        <w:lastRenderedPageBreak/>
        <w:t xml:space="preserve">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>
        <w:r>
          <w:rPr>
            <w:color w:val="0000FF"/>
          </w:rPr>
          <w:t>части 2 статьи 6</w:t>
        </w:r>
        <w:proofErr w:type="gramEnd"/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C700D9" w:rsidRDefault="00C700D9">
      <w:pPr>
        <w:pStyle w:val="ConsPlusNormal"/>
        <w:jc w:val="both"/>
      </w:pPr>
      <w:r>
        <w:t xml:space="preserve">(часть 4 в ред. Федерального </w:t>
      </w:r>
      <w:hyperlink r:id="rId33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C700D9" w:rsidRDefault="00C700D9">
      <w:pPr>
        <w:pStyle w:val="ConsPlusNormal"/>
        <w:ind w:firstLine="540"/>
        <w:jc w:val="both"/>
      </w:pPr>
    </w:p>
    <w:p w:rsidR="00C700D9" w:rsidRDefault="00C700D9">
      <w:pPr>
        <w:pStyle w:val="ConsPlusTitle"/>
        <w:ind w:firstLine="540"/>
        <w:jc w:val="both"/>
        <w:outlineLvl w:val="0"/>
      </w:pPr>
      <w:bookmarkStart w:id="7" w:name="P110"/>
      <w:bookmarkEnd w:id="7"/>
      <w:r>
        <w:t>Статья 11. Порядок рассмотрения отдельных обращений</w:t>
      </w:r>
    </w:p>
    <w:p w:rsidR="00C700D9" w:rsidRDefault="00C700D9">
      <w:pPr>
        <w:pStyle w:val="ConsPlusNormal"/>
        <w:ind w:firstLine="540"/>
        <w:jc w:val="both"/>
      </w:pPr>
    </w:p>
    <w:p w:rsidR="00C700D9" w:rsidRDefault="00C700D9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C700D9" w:rsidRDefault="00C700D9">
      <w:pPr>
        <w:pStyle w:val="ConsPlusNormal"/>
        <w:jc w:val="both"/>
      </w:pPr>
      <w:r>
        <w:t xml:space="preserve">(в ред. Федерального </w:t>
      </w:r>
      <w:hyperlink r:id="rId34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C700D9" w:rsidRDefault="00C700D9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5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C700D9" w:rsidRDefault="00C700D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6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C700D9" w:rsidRDefault="00C700D9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C700D9" w:rsidRDefault="00C700D9">
      <w:pPr>
        <w:pStyle w:val="ConsPlusNormal"/>
        <w:spacing w:before="220"/>
        <w:ind w:firstLine="540"/>
        <w:jc w:val="both"/>
      </w:pPr>
      <w:bookmarkStart w:id="8" w:name="P117"/>
      <w:bookmarkEnd w:id="8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C700D9" w:rsidRDefault="00C700D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7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C700D9" w:rsidRDefault="00C700D9">
      <w:pPr>
        <w:pStyle w:val="ConsPlusNormal"/>
        <w:spacing w:before="220"/>
        <w:ind w:firstLine="540"/>
        <w:jc w:val="both"/>
      </w:pPr>
      <w:r>
        <w:t>4.1. В случае</w:t>
      </w:r>
      <w:proofErr w:type="gramStart"/>
      <w:r>
        <w:t>,</w:t>
      </w:r>
      <w:proofErr w:type="gramEnd"/>
      <w: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C700D9" w:rsidRDefault="00C700D9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38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C700D9" w:rsidRDefault="00C700D9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C700D9" w:rsidRDefault="00C700D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9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C700D9" w:rsidRDefault="00C700D9">
      <w:pPr>
        <w:pStyle w:val="ConsPlusNormal"/>
        <w:spacing w:before="220"/>
        <w:ind w:firstLine="540"/>
        <w:jc w:val="both"/>
      </w:pPr>
      <w:bookmarkStart w:id="9" w:name="P123"/>
      <w:bookmarkEnd w:id="9"/>
      <w:r>
        <w:t xml:space="preserve">5.1. </w:t>
      </w:r>
      <w:proofErr w:type="gramStart"/>
      <w:r>
        <w:t xml:space="preserve"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</w:t>
      </w:r>
      <w:r>
        <w:lastRenderedPageBreak/>
        <w:t xml:space="preserve">соответствии с </w:t>
      </w:r>
      <w:hyperlink w:anchor="P107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C700D9" w:rsidRDefault="00C700D9">
      <w:pPr>
        <w:pStyle w:val="ConsPlusNormal"/>
        <w:jc w:val="both"/>
      </w:pPr>
      <w:r>
        <w:t xml:space="preserve">(часть 5.1 введена Федеральным </w:t>
      </w:r>
      <w:hyperlink r:id="rId40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C700D9" w:rsidRDefault="00C700D9">
      <w:pPr>
        <w:pStyle w:val="ConsPlusNormal"/>
        <w:spacing w:before="220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C700D9" w:rsidRDefault="00C700D9">
      <w:pPr>
        <w:pStyle w:val="ConsPlusNormal"/>
        <w:spacing w:before="22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C700D9" w:rsidRDefault="00C700D9">
      <w:pPr>
        <w:pStyle w:val="ConsPlusNormal"/>
        <w:ind w:firstLine="540"/>
        <w:jc w:val="both"/>
      </w:pPr>
    </w:p>
    <w:p w:rsidR="00C700D9" w:rsidRDefault="00C700D9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C700D9" w:rsidRDefault="00C700D9">
      <w:pPr>
        <w:pStyle w:val="ConsPlusNormal"/>
        <w:ind w:firstLine="540"/>
        <w:jc w:val="both"/>
      </w:pPr>
    </w:p>
    <w:p w:rsidR="00C700D9" w:rsidRDefault="00C700D9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C700D9" w:rsidRDefault="00C700D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2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C700D9" w:rsidRDefault="00C700D9">
      <w:pPr>
        <w:pStyle w:val="ConsPlusNormal"/>
        <w:spacing w:before="220"/>
        <w:ind w:firstLine="540"/>
        <w:jc w:val="both"/>
      </w:pPr>
      <w:bookmarkStart w:id="10" w:name="P132"/>
      <w:bookmarkEnd w:id="10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C700D9" w:rsidRDefault="00C700D9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Федеральным </w:t>
      </w:r>
      <w:hyperlink r:id="rId43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C700D9" w:rsidRDefault="00C700D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5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C700D9" w:rsidRDefault="00C700D9">
      <w:pPr>
        <w:pStyle w:val="ConsPlusNormal"/>
        <w:ind w:firstLine="540"/>
        <w:jc w:val="both"/>
      </w:pPr>
    </w:p>
    <w:p w:rsidR="00C700D9" w:rsidRDefault="00C700D9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C700D9" w:rsidRDefault="00C700D9">
      <w:pPr>
        <w:pStyle w:val="ConsPlusNormal"/>
        <w:ind w:firstLine="540"/>
        <w:jc w:val="both"/>
      </w:pPr>
    </w:p>
    <w:p w:rsidR="00C700D9" w:rsidRDefault="00C700D9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C700D9" w:rsidRDefault="00C700D9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4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C700D9" w:rsidRDefault="00C700D9">
      <w:pPr>
        <w:pStyle w:val="ConsPlusNormal"/>
        <w:spacing w:before="220"/>
        <w:ind w:firstLine="540"/>
        <w:jc w:val="both"/>
      </w:pPr>
      <w:r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C700D9" w:rsidRDefault="00C700D9">
      <w:pPr>
        <w:pStyle w:val="ConsPlusNormal"/>
        <w:spacing w:before="220"/>
        <w:ind w:firstLine="540"/>
        <w:jc w:val="both"/>
      </w:pPr>
      <w:r>
        <w:lastRenderedPageBreak/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C700D9" w:rsidRDefault="00C700D9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C700D9" w:rsidRDefault="00C700D9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C700D9" w:rsidRDefault="00C700D9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C700D9" w:rsidRDefault="00C700D9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45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C700D9" w:rsidRDefault="00C700D9">
      <w:pPr>
        <w:pStyle w:val="ConsPlusNormal"/>
        <w:ind w:firstLine="540"/>
        <w:jc w:val="both"/>
      </w:pPr>
    </w:p>
    <w:p w:rsidR="00C700D9" w:rsidRDefault="00C700D9">
      <w:pPr>
        <w:pStyle w:val="ConsPlusTitle"/>
        <w:ind w:firstLine="540"/>
        <w:jc w:val="both"/>
        <w:outlineLvl w:val="0"/>
      </w:pPr>
      <w:r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C700D9" w:rsidRDefault="00C700D9">
      <w:pPr>
        <w:pStyle w:val="ConsPlusNormal"/>
        <w:ind w:firstLine="540"/>
        <w:jc w:val="both"/>
      </w:pPr>
    </w:p>
    <w:p w:rsidR="00C700D9" w:rsidRDefault="00C700D9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</w:t>
      </w:r>
      <w:hyperlink r:id="rId46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C700D9" w:rsidRDefault="00C700D9">
      <w:pPr>
        <w:pStyle w:val="ConsPlusNormal"/>
        <w:ind w:firstLine="540"/>
        <w:jc w:val="both"/>
      </w:pPr>
    </w:p>
    <w:p w:rsidR="00C700D9" w:rsidRDefault="00C700D9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C700D9" w:rsidRDefault="00C700D9">
      <w:pPr>
        <w:pStyle w:val="ConsPlusNormal"/>
        <w:ind w:firstLine="540"/>
        <w:jc w:val="both"/>
      </w:pPr>
    </w:p>
    <w:p w:rsidR="00C700D9" w:rsidRDefault="00C700D9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7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C700D9" w:rsidRDefault="00C700D9">
      <w:pPr>
        <w:pStyle w:val="ConsPlusNormal"/>
        <w:ind w:firstLine="540"/>
        <w:jc w:val="both"/>
      </w:pPr>
    </w:p>
    <w:p w:rsidR="00C700D9" w:rsidRDefault="00C700D9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C700D9" w:rsidRDefault="00C700D9">
      <w:pPr>
        <w:pStyle w:val="ConsPlusNormal"/>
        <w:ind w:firstLine="540"/>
        <w:jc w:val="both"/>
      </w:pPr>
    </w:p>
    <w:p w:rsidR="00C700D9" w:rsidRDefault="00C700D9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C700D9" w:rsidRDefault="00C700D9">
      <w:pPr>
        <w:pStyle w:val="ConsPlusNormal"/>
        <w:spacing w:before="220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C700D9" w:rsidRDefault="00C700D9">
      <w:pPr>
        <w:pStyle w:val="ConsPlusNormal"/>
        <w:ind w:firstLine="540"/>
        <w:jc w:val="both"/>
      </w:pPr>
    </w:p>
    <w:p w:rsidR="00C700D9" w:rsidRDefault="00C700D9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C700D9" w:rsidRDefault="00C700D9">
      <w:pPr>
        <w:pStyle w:val="ConsPlusNormal"/>
        <w:ind w:firstLine="540"/>
        <w:jc w:val="both"/>
      </w:pPr>
    </w:p>
    <w:p w:rsidR="00C700D9" w:rsidRDefault="00C700D9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C700D9" w:rsidRDefault="00C700D9">
      <w:pPr>
        <w:pStyle w:val="ConsPlusNormal"/>
        <w:spacing w:before="220"/>
        <w:ind w:firstLine="540"/>
        <w:jc w:val="both"/>
      </w:pPr>
      <w:r>
        <w:t xml:space="preserve">1) </w:t>
      </w:r>
      <w:hyperlink r:id="rId48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C700D9" w:rsidRDefault="00C700D9">
      <w:pPr>
        <w:pStyle w:val="ConsPlusNormal"/>
        <w:spacing w:before="220"/>
        <w:ind w:firstLine="540"/>
        <w:jc w:val="both"/>
      </w:pPr>
      <w:r>
        <w:t xml:space="preserve">2) </w:t>
      </w:r>
      <w:hyperlink r:id="rId49">
        <w:r>
          <w:rPr>
            <w:color w:val="0000FF"/>
          </w:rPr>
          <w:t>Закон</w:t>
        </w:r>
      </w:hyperlink>
      <w:r>
        <w:t xml:space="preserve">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C700D9" w:rsidRDefault="00C700D9">
      <w:pPr>
        <w:pStyle w:val="ConsPlusNormal"/>
        <w:spacing w:before="220"/>
        <w:ind w:firstLine="540"/>
        <w:jc w:val="both"/>
      </w:pPr>
      <w:r>
        <w:t xml:space="preserve">3) </w:t>
      </w:r>
      <w:hyperlink r:id="rId50">
        <w:r>
          <w:rPr>
            <w:color w:val="0000FF"/>
          </w:rPr>
          <w:t>Указ</w:t>
        </w:r>
      </w:hyperlink>
      <w:r>
        <w:t xml:space="preserve">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</w:t>
      </w:r>
      <w:r>
        <w:lastRenderedPageBreak/>
        <w:t>предложений, заявлений и жалоб граждан" (Ведомости Верховного Совета СССР, 1980, N 11, ст. 192);</w:t>
      </w:r>
    </w:p>
    <w:p w:rsidR="00C700D9" w:rsidRDefault="00C700D9">
      <w:pPr>
        <w:pStyle w:val="ConsPlusNormal"/>
        <w:spacing w:before="220"/>
        <w:ind w:firstLine="540"/>
        <w:jc w:val="both"/>
      </w:pPr>
      <w:proofErr w:type="gramStart"/>
      <w:r>
        <w:t xml:space="preserve">4) </w:t>
      </w:r>
      <w:hyperlink r:id="rId51">
        <w:r>
          <w:rPr>
            <w:color w:val="0000FF"/>
          </w:rPr>
          <w:t>Закон</w:t>
        </w:r>
      </w:hyperlink>
      <w:r>
        <w:t xml:space="preserve">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C700D9" w:rsidRDefault="00C700D9">
      <w:pPr>
        <w:pStyle w:val="ConsPlusNormal"/>
        <w:spacing w:before="220"/>
        <w:ind w:firstLine="540"/>
        <w:jc w:val="both"/>
      </w:pPr>
      <w:r>
        <w:t xml:space="preserve">5) </w:t>
      </w:r>
      <w:hyperlink r:id="rId52">
        <w:r>
          <w:rPr>
            <w:color w:val="0000FF"/>
          </w:rPr>
          <w:t>Указ</w:t>
        </w:r>
      </w:hyperlink>
      <w:r>
        <w:t xml:space="preserve">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C700D9" w:rsidRDefault="00C700D9">
      <w:pPr>
        <w:pStyle w:val="ConsPlusNormal"/>
        <w:spacing w:before="220"/>
        <w:ind w:firstLine="540"/>
        <w:jc w:val="both"/>
      </w:pPr>
      <w:proofErr w:type="gramStart"/>
      <w:r>
        <w:t xml:space="preserve">6) </w:t>
      </w:r>
      <w:hyperlink r:id="rId53">
        <w:r>
          <w:rPr>
            <w:color w:val="0000FF"/>
          </w:rPr>
          <w:t>Закон</w:t>
        </w:r>
      </w:hyperlink>
      <w:r>
        <w:t xml:space="preserve">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C700D9" w:rsidRDefault="00C700D9">
      <w:pPr>
        <w:pStyle w:val="ConsPlusNormal"/>
        <w:ind w:firstLine="540"/>
        <w:jc w:val="both"/>
      </w:pPr>
    </w:p>
    <w:p w:rsidR="00C700D9" w:rsidRDefault="00C700D9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C700D9" w:rsidRDefault="00C700D9">
      <w:pPr>
        <w:pStyle w:val="ConsPlusNormal"/>
        <w:ind w:firstLine="540"/>
        <w:jc w:val="both"/>
      </w:pPr>
    </w:p>
    <w:p w:rsidR="00C700D9" w:rsidRDefault="00C700D9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C700D9" w:rsidRDefault="00C700D9">
      <w:pPr>
        <w:pStyle w:val="ConsPlusNormal"/>
        <w:ind w:firstLine="540"/>
        <w:jc w:val="both"/>
      </w:pPr>
    </w:p>
    <w:p w:rsidR="00C700D9" w:rsidRDefault="00C700D9">
      <w:pPr>
        <w:pStyle w:val="ConsPlusNormal"/>
        <w:jc w:val="right"/>
      </w:pPr>
      <w:r>
        <w:t>Президент</w:t>
      </w:r>
    </w:p>
    <w:p w:rsidR="00C700D9" w:rsidRDefault="00C700D9">
      <w:pPr>
        <w:pStyle w:val="ConsPlusNormal"/>
        <w:jc w:val="right"/>
      </w:pPr>
      <w:r>
        <w:t>Российской Федерации</w:t>
      </w:r>
    </w:p>
    <w:p w:rsidR="00C700D9" w:rsidRDefault="00C700D9">
      <w:pPr>
        <w:pStyle w:val="ConsPlusNormal"/>
        <w:jc w:val="right"/>
      </w:pPr>
      <w:r>
        <w:t>В.ПУТИН</w:t>
      </w:r>
    </w:p>
    <w:p w:rsidR="00C700D9" w:rsidRDefault="00C700D9">
      <w:pPr>
        <w:pStyle w:val="ConsPlusNormal"/>
      </w:pPr>
      <w:r>
        <w:t>Москва, Кремль</w:t>
      </w:r>
    </w:p>
    <w:p w:rsidR="00C700D9" w:rsidRDefault="00C700D9">
      <w:pPr>
        <w:pStyle w:val="ConsPlusNormal"/>
        <w:spacing w:before="220"/>
      </w:pPr>
      <w:r>
        <w:t>2 мая 2006 года</w:t>
      </w:r>
    </w:p>
    <w:p w:rsidR="00C700D9" w:rsidRDefault="00C700D9">
      <w:pPr>
        <w:pStyle w:val="ConsPlusNormal"/>
        <w:spacing w:before="220"/>
      </w:pPr>
      <w:r>
        <w:t>N 59-ФЗ</w:t>
      </w:r>
    </w:p>
    <w:p w:rsidR="00C700D9" w:rsidRDefault="00C700D9">
      <w:pPr>
        <w:pStyle w:val="ConsPlusNormal"/>
      </w:pPr>
    </w:p>
    <w:p w:rsidR="00C700D9" w:rsidRDefault="00C700D9">
      <w:pPr>
        <w:pStyle w:val="ConsPlusNormal"/>
      </w:pPr>
    </w:p>
    <w:p w:rsidR="00C700D9" w:rsidRDefault="00C700D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4038" w:rsidRDefault="00C22052"/>
    <w:sectPr w:rsidR="00A74038" w:rsidSect="004F4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0D9"/>
    <w:rsid w:val="0077395D"/>
    <w:rsid w:val="00976C7A"/>
    <w:rsid w:val="00C7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00D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700D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700D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00D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700D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700D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9FE9031A0B133D5C309A06600B6328566CD84DC6D748709DFBB31A35E2EFA57AB7904ADB395BE0CBAFA5D3FEDD7B062152283444BB753F1PBXAM" TargetMode="External"/><Relationship Id="rId18" Type="http://schemas.openxmlformats.org/officeDocument/2006/relationships/hyperlink" Target="consultantplus://offline/ref=C9FE9031A0B133D5C309A06600B6328565C680D86F2BD00B8EEE3FA6567EA047BD3008A5AD95B814BEF10BP6XDM" TargetMode="External"/><Relationship Id="rId26" Type="http://schemas.openxmlformats.org/officeDocument/2006/relationships/hyperlink" Target="consultantplus://offline/ref=C9FE9031A0B133D5C309A06600B6328565C684D8657B8709DFBB31A35E2EFA57AB7904ADB395BE0BBCFA5D3FEDD7B062152283444BB753F1PBXAM" TargetMode="External"/><Relationship Id="rId39" Type="http://schemas.openxmlformats.org/officeDocument/2006/relationships/hyperlink" Target="consultantplus://offline/ref=C9FE9031A0B133D5C309A06600B6328566CA8FD96D7E8709DFBB31A35E2EFA57AB7904ADB395BE0BBCFA5D3FEDD7B062152283444BB753F1PBXAM" TargetMode="External"/><Relationship Id="rId21" Type="http://schemas.openxmlformats.org/officeDocument/2006/relationships/hyperlink" Target="consultantplus://offline/ref=C9FE9031A0B133D5C309A06600B632856ECD8ED56476DA03D7E23DA15921A552AC6804ADBA8BBE0CA2F3096CPAXAM" TargetMode="External"/><Relationship Id="rId34" Type="http://schemas.openxmlformats.org/officeDocument/2006/relationships/hyperlink" Target="consultantplus://offline/ref=C9FE9031A0B133D5C309A06600B6328566CA8FD96D7E8709DFBB31A35E2EFA57AB7904ADB395BE0AB5FA5D3FEDD7B062152283444BB753F1PBXAM" TargetMode="External"/><Relationship Id="rId42" Type="http://schemas.openxmlformats.org/officeDocument/2006/relationships/hyperlink" Target="consultantplus://offline/ref=C9FE9031A0B133D5C309A06600B6328565CE86DC617E8709DFBB31A35E2EFA57AB7904ADB395BF02B9FA5D3FEDD7B062152283444BB753F1PBXAM" TargetMode="External"/><Relationship Id="rId47" Type="http://schemas.openxmlformats.org/officeDocument/2006/relationships/hyperlink" Target="consultantplus://offline/ref=C9FE9031A0B133D5C309A06600B6328563CA8ED9607D8709DFBB31A35E2EFA57AB7904AEB497B801E8A04D3BA483B47D1C3A9D4055B7P5X0M" TargetMode="External"/><Relationship Id="rId50" Type="http://schemas.openxmlformats.org/officeDocument/2006/relationships/hyperlink" Target="consultantplus://offline/ref=C9FE9031A0B133D5C309A97402B6328561C687DC6F2BD00B8EEE3FA6567EA047BD3008A5AD95B814BEF10BP6XDM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C9FE9031A0B133D5C309A06600B6328566CA82D46D748709DFBB31A35E2EFA57AB7904ADB395BE0BB8FA5D3FEDD7B062152283444BB753F1PBXAM" TargetMode="External"/><Relationship Id="rId12" Type="http://schemas.openxmlformats.org/officeDocument/2006/relationships/hyperlink" Target="consultantplus://offline/ref=C9FE9031A0B133D5C309A06600B6328563CC86DC677B8709DFBB31A35E2EFA57AB7904ADB395BB0BB8FA5D3FEDD7B062152283444BB753F1PBXAM" TargetMode="External"/><Relationship Id="rId17" Type="http://schemas.openxmlformats.org/officeDocument/2006/relationships/hyperlink" Target="consultantplus://offline/ref=C9FE9031A0B133D5C309A06600B6328566CA82D46D748709DFBB31A35E2EFA57AB7904ADB395BE0BBBFA5D3FEDD7B062152283444BB753F1PBXAM" TargetMode="External"/><Relationship Id="rId25" Type="http://schemas.openxmlformats.org/officeDocument/2006/relationships/hyperlink" Target="consultantplus://offline/ref=C9FE9031A0B133D5C309A06600B6328566CD84DD66748709DFBB31A35E2EFA57AB7904ADB395BE0BBDFA5D3FEDD7B062152283444BB753F1PBXAM" TargetMode="External"/><Relationship Id="rId33" Type="http://schemas.openxmlformats.org/officeDocument/2006/relationships/hyperlink" Target="consultantplus://offline/ref=C9FE9031A0B133D5C309A06600B6328565C684D8657B8709DFBB31A35E2EFA57AB7904ADB395BE0BBEFA5D3FEDD7B062152283444BB753F1PBXAM" TargetMode="External"/><Relationship Id="rId38" Type="http://schemas.openxmlformats.org/officeDocument/2006/relationships/hyperlink" Target="consultantplus://offline/ref=C9FE9031A0B133D5C309A06600B6328565C684D8657B8709DFBB31A35E2EFA57AB7904ADB395BE0BB9FA5D3FEDD7B062152283444BB753F1PBXAM" TargetMode="External"/><Relationship Id="rId46" Type="http://schemas.openxmlformats.org/officeDocument/2006/relationships/hyperlink" Target="consultantplus://offline/ref=C9FE9031A0B133D5C309A06600B6328565CF82D8647F8709DFBB31A35E2EFA57B9795CA1B29CA00ABAEF0B6EABP8X1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9FE9031A0B133D5C309A06600B6328566CA82D46D748709DFBB31A35E2EFA57AB7904ADB395BE0BB9FA5D3FEDD7B062152283444BB753F1PBXAM" TargetMode="External"/><Relationship Id="rId20" Type="http://schemas.openxmlformats.org/officeDocument/2006/relationships/hyperlink" Target="consultantplus://offline/ref=C9FE9031A0B133D5C309A06600B6328565CE86DB6C758709DFBB31A35E2EFA57AB7904ADB395BD08BBFA5D3FEDD7B062152283444BB753F1PBXAM" TargetMode="External"/><Relationship Id="rId29" Type="http://schemas.openxmlformats.org/officeDocument/2006/relationships/hyperlink" Target="consultantplus://offline/ref=C9FE9031A0B133D5C309A06600B6328563CC86DC677B8709DFBB31A35E2EFA57AB7904ADB395BB0BB8FA5D3FEDD7B062152283444BB753F1PBXAM" TargetMode="External"/><Relationship Id="rId41" Type="http://schemas.openxmlformats.org/officeDocument/2006/relationships/hyperlink" Target="consultantplus://offline/ref=C9FE9031A0B133D5C309A06600B632856ECD8ED56476DA03D7E23DA15921A552AC6804ADBA8BBE0CA2F3096CPAXAM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FE9031A0B133D5C309A06600B6328565CE86DB6C758709DFBB31A35E2EFA57AB7904ADB395BD08B9FA5D3FEDD7B062152283444BB753F1PBXAM" TargetMode="External"/><Relationship Id="rId11" Type="http://schemas.openxmlformats.org/officeDocument/2006/relationships/hyperlink" Target="consultantplus://offline/ref=C9FE9031A0B133D5C309A06600B6328565C684D8657B8709DFBB31A35E2EFA57AB7904ADB395BE0AB4FA5D3FEDD7B062152283444BB753F1PBXAM" TargetMode="External"/><Relationship Id="rId24" Type="http://schemas.openxmlformats.org/officeDocument/2006/relationships/hyperlink" Target="consultantplus://offline/ref=C9FE9031A0B133D5C309A06600B6328566C782DE667F8709DFBB31A35E2EFA57AB7904ADB395BF0DB8FA5D3FEDD7B062152283444BB753F1PBXAM" TargetMode="External"/><Relationship Id="rId32" Type="http://schemas.openxmlformats.org/officeDocument/2006/relationships/hyperlink" Target="consultantplus://offline/ref=C9FE9031A0B133D5C309A06600B632856ECD8ED56476DA03D7E23DA15921A552AC6804ADBA8BBE0CA2F3096CPAXAM" TargetMode="External"/><Relationship Id="rId37" Type="http://schemas.openxmlformats.org/officeDocument/2006/relationships/hyperlink" Target="consultantplus://offline/ref=C9FE9031A0B133D5C309A06600B6328566CE86D4627D8709DFBB31A35E2EFA57AB7904ADB395BE0BBCFA5D3FEDD7B062152283444BB753F1PBXAM" TargetMode="External"/><Relationship Id="rId40" Type="http://schemas.openxmlformats.org/officeDocument/2006/relationships/hyperlink" Target="consultantplus://offline/ref=C9FE9031A0B133D5C309A06600B6328565C684D8657B8709DFBB31A35E2EFA57AB7904ADB395BE0BBBFA5D3FEDD7B062152283444BB753F1PBXAM" TargetMode="External"/><Relationship Id="rId45" Type="http://schemas.openxmlformats.org/officeDocument/2006/relationships/hyperlink" Target="consultantplus://offline/ref=C9FE9031A0B133D5C309A06600B6328566C68FDE667C8709DFBB31A35E2EFA57AB7904ADB395BE0AB4FA5D3FEDD7B062152283444BB753F1PBXAM" TargetMode="External"/><Relationship Id="rId53" Type="http://schemas.openxmlformats.org/officeDocument/2006/relationships/hyperlink" Target="consultantplus://offline/ref=C9FE9031A0B133D5C309A97402B6328563CD81D86176DA03D7E23DA15921A552AC6804ADBA8BBE0CA2F3096CPAXAM" TargetMode="External"/><Relationship Id="rId5" Type="http://schemas.openxmlformats.org/officeDocument/2006/relationships/hyperlink" Target="consultantplus://offline/ref=C9FE9031A0B133D5C309A06600B6328566CE86D4627D8709DFBB31A35E2EFA57AB7904ADB395BE0AB4FA5D3FEDD7B062152283444BB753F1PBXAM" TargetMode="External"/><Relationship Id="rId15" Type="http://schemas.openxmlformats.org/officeDocument/2006/relationships/hyperlink" Target="consultantplus://offline/ref=C9FE9031A0B133D5C309A06600B6328563CC82D5647A8709DFBB31A35E2EFA57AB7904ADB395BC0BBDFA5D3FEDD7B062152283444BB753F1PBXAM" TargetMode="External"/><Relationship Id="rId23" Type="http://schemas.openxmlformats.org/officeDocument/2006/relationships/hyperlink" Target="consultantplus://offline/ref=C9FE9031A0B133D5C309A06600B6328563CA87DD64758709DFBB31A35E2EFA57AB7904ADB394BA0BB8FA5D3FEDD7B062152283444BB753F1PBXAM" TargetMode="External"/><Relationship Id="rId28" Type="http://schemas.openxmlformats.org/officeDocument/2006/relationships/hyperlink" Target="consultantplus://offline/ref=C9FE9031A0B133D5C309A06600B6328565CE86DC617E8709DFBB31A35E2EFA57AB7904ADB395BF02BEFA5D3FEDD7B062152283444BB753F1PBXAM" TargetMode="External"/><Relationship Id="rId36" Type="http://schemas.openxmlformats.org/officeDocument/2006/relationships/hyperlink" Target="consultantplus://offline/ref=C9FE9031A0B133D5C309A06600B6328566CE86D4627D8709DFBB31A35E2EFA57AB7904ADB395BE0AB5FA5D3FEDD7B062152283444BB753F1PBXAM" TargetMode="External"/><Relationship Id="rId49" Type="http://schemas.openxmlformats.org/officeDocument/2006/relationships/hyperlink" Target="consultantplus://offline/ref=C9FE9031A0B133D5C309A97402B6328565C787DE6F2BD00B8EEE3FA6567EA047BD3008A5AD95B814BEF10BP6XDM" TargetMode="External"/><Relationship Id="rId10" Type="http://schemas.openxmlformats.org/officeDocument/2006/relationships/hyperlink" Target="consultantplus://offline/ref=C9FE9031A0B133D5C309A06600B6328566C68FDE667C8709DFBB31A35E2EFA57AB7904ADB395BE0AB4FA5D3FEDD7B062152283444BB753F1PBXAM" TargetMode="External"/><Relationship Id="rId19" Type="http://schemas.openxmlformats.org/officeDocument/2006/relationships/hyperlink" Target="consultantplus://offline/ref=C9FE9031A0B133D5C309A06600B6328565CE86DB6C758709DFBB31A35E2EFA57AB7904ADB395BD08BAFA5D3FEDD7B062152283444BB753F1PBXAM" TargetMode="External"/><Relationship Id="rId31" Type="http://schemas.openxmlformats.org/officeDocument/2006/relationships/hyperlink" Target="consultantplus://offline/ref=C9FE9031A0B133D5C309A06600B6328565CE86DB6C758709DFBB31A35E2EFA57AB7904ADB395BD09BDFA5D3FEDD7B062152283444BB753F1PBXAM" TargetMode="External"/><Relationship Id="rId44" Type="http://schemas.openxmlformats.org/officeDocument/2006/relationships/hyperlink" Target="consultantplus://offline/ref=C9FE9031A0B133D5C309A06600B6328566CA8EDF60798709DFBB31A35E2EFA57B9795CA1B29CA00ABAEF0B6EABP8X1M" TargetMode="External"/><Relationship Id="rId52" Type="http://schemas.openxmlformats.org/officeDocument/2006/relationships/hyperlink" Target="consultantplus://offline/ref=C9FE9031A0B133D5C309A97402B6328560C784D86F2BD00B8EEE3FA6567EA047BD3008A5AD95B814BEF10BP6X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9FE9031A0B133D5C309A06600B6328565CE86DC617E8709DFBB31A35E2EFA57AB7904ADB395BF02BDFA5D3FEDD7B062152283444BB753F1PBXAM" TargetMode="External"/><Relationship Id="rId14" Type="http://schemas.openxmlformats.org/officeDocument/2006/relationships/hyperlink" Target="consultantplus://offline/ref=C9FE9031A0B133D5C309A06600B6328565C680D86F2BD00B8EEE3FA6567EB247E53C09ACB297B901E8A04D3BA483B47D1C3A9D4055B7P5X0M" TargetMode="External"/><Relationship Id="rId22" Type="http://schemas.openxmlformats.org/officeDocument/2006/relationships/hyperlink" Target="consultantplus://offline/ref=C9FE9031A0B133D5C309A06600B6328565C684D8657B8709DFBB31A35E2EFA57AB7904ADB395BE0AB5FA5D3FEDD7B062152283444BB753F1PBXAM" TargetMode="External"/><Relationship Id="rId27" Type="http://schemas.openxmlformats.org/officeDocument/2006/relationships/hyperlink" Target="consultantplus://offline/ref=C9FE9031A0B133D5C309A06600B6328563CD8FD9627E8709DFBB31A35E2EFA57AB7904ADB395BC09B4FA5D3FEDD7B062152283444BB753F1PBXAM" TargetMode="External"/><Relationship Id="rId30" Type="http://schemas.openxmlformats.org/officeDocument/2006/relationships/hyperlink" Target="consultantplus://offline/ref=C9FE9031A0B133D5C309A06600B6328563CA87DD64758709DFBB31A35E2EFA57AB7904ADB394BA0BB8FA5D3FEDD7B062152283444BB753F1PBXAM" TargetMode="External"/><Relationship Id="rId35" Type="http://schemas.openxmlformats.org/officeDocument/2006/relationships/hyperlink" Target="consultantplus://offline/ref=C9FE9031A0B133D5C309A06600B6328563CD8FD9627A8709DFBB31A35E2EFA57AB7904ADB394BA0EB9FA5D3FEDD7B062152283444BB753F1PBXAM" TargetMode="External"/><Relationship Id="rId43" Type="http://schemas.openxmlformats.org/officeDocument/2006/relationships/hyperlink" Target="consultantplus://offline/ref=C9FE9031A0B133D5C309A06600B6328565CE86DC617E8709DFBB31A35E2EFA57AB7904ADB395BF02BAFA5D3FEDD7B062152283444BB753F1PBXAM" TargetMode="External"/><Relationship Id="rId48" Type="http://schemas.openxmlformats.org/officeDocument/2006/relationships/hyperlink" Target="consultantplus://offline/ref=C9FE9031A0B133D5C309A06600B6328566C785D46F2BD00B8EEE3FA6567EA047BD3008A5AD95B814BEF10BP6XDM" TargetMode="External"/><Relationship Id="rId8" Type="http://schemas.openxmlformats.org/officeDocument/2006/relationships/hyperlink" Target="consultantplus://offline/ref=C9FE9031A0B133D5C309A06600B6328566CA8FD96D7E8709DFBB31A35E2EFA57AB7904ADB395BE0AB4FA5D3FEDD7B062152283444BB753F1PBXAM" TargetMode="External"/><Relationship Id="rId51" Type="http://schemas.openxmlformats.org/officeDocument/2006/relationships/hyperlink" Target="consultantplus://offline/ref=C9FE9031A0B133D5C309A97402B6328566CB83D96176DA03D7E23DA15921A552AC6804ADBA8BBE0CA2F3096CPAXA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5085</Words>
  <Characters>28985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34002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Коровицына Елена Александровна</dc:creator>
  <cp:lastModifiedBy>Коровицына Елена Александровна</cp:lastModifiedBy>
  <cp:revision>2</cp:revision>
  <dcterms:created xsi:type="dcterms:W3CDTF">2023-06-19T12:25:00Z</dcterms:created>
  <dcterms:modified xsi:type="dcterms:W3CDTF">2023-06-19T12:25:00Z</dcterms:modified>
</cp:coreProperties>
</file>